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horzAnchor="margin" w:tblpXSpec="center" w:tblpY="-600"/>
        <w:tblW w:w="10231" w:type="dxa"/>
        <w:tblLayout w:type="fixed"/>
        <w:tblLook w:val="01E0" w:firstRow="1" w:lastRow="1" w:firstColumn="1" w:lastColumn="1" w:noHBand="0" w:noVBand="0"/>
      </w:tblPr>
      <w:tblGrid>
        <w:gridCol w:w="2991"/>
        <w:gridCol w:w="3928"/>
        <w:gridCol w:w="3312"/>
      </w:tblGrid>
      <w:tr w:rsidR="00915135" w:rsidRPr="00915135" w14:paraId="17F0BA74" w14:textId="77777777" w:rsidTr="00915135">
        <w:trPr>
          <w:trHeight w:val="1127"/>
        </w:trPr>
        <w:tc>
          <w:tcPr>
            <w:tcW w:w="2991" w:type="dxa"/>
          </w:tcPr>
          <w:p w14:paraId="77794200" w14:textId="77777777" w:rsidR="00915135" w:rsidRPr="00915135" w:rsidRDefault="00915135" w:rsidP="00915135">
            <w:pPr>
              <w:jc w:val="center"/>
              <w:rPr>
                <w:b/>
                <w:sz w:val="18"/>
                <w:szCs w:val="18"/>
                <w:lang w:val="en-US"/>
              </w:rPr>
            </w:pPr>
          </w:p>
          <w:p w14:paraId="01E5EEBE" w14:textId="120C4E39" w:rsidR="00915135" w:rsidRPr="00915135" w:rsidRDefault="00915135" w:rsidP="0091513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15135">
              <w:rPr>
                <w:b/>
                <w:noProof/>
                <w:sz w:val="18"/>
                <w:szCs w:val="18"/>
                <w:lang w:val="en-US"/>
              </w:rPr>
              <w:drawing>
                <wp:inline distT="0" distB="0" distL="0" distR="0" wp14:anchorId="73DE8411" wp14:editId="0F6ADF7C">
                  <wp:extent cx="848995" cy="577215"/>
                  <wp:effectExtent l="0" t="0" r="8255" b="0"/>
                  <wp:docPr id="1151639616" name="Immagin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3"/>
                          <pic:cNvPicPr>
                            <a:picLocks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8995" cy="5772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928" w:type="dxa"/>
            <w:hideMark/>
          </w:tcPr>
          <w:p w14:paraId="6D04A27F" w14:textId="0C68ECD4" w:rsidR="00915135" w:rsidRPr="00915135" w:rsidRDefault="00915135" w:rsidP="0091513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15135">
              <w:rPr>
                <w:b/>
                <w:noProof/>
                <w:sz w:val="18"/>
                <w:szCs w:val="18"/>
                <w:lang w:val="en-US"/>
              </w:rPr>
              <w:drawing>
                <wp:inline distT="0" distB="0" distL="0" distR="0" wp14:anchorId="3A7D7B6F" wp14:editId="77622D18">
                  <wp:extent cx="653415" cy="669290"/>
                  <wp:effectExtent l="0" t="0" r="0" b="0"/>
                  <wp:docPr id="988565331" name="Immagine 7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4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3415" cy="669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12" w:type="dxa"/>
            <w:hideMark/>
          </w:tcPr>
          <w:p w14:paraId="65DADA2C" w14:textId="730D2695" w:rsidR="00915135" w:rsidRPr="00915135" w:rsidRDefault="00915135" w:rsidP="00915135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915135">
              <w:rPr>
                <w:b/>
                <w:noProof/>
                <w:sz w:val="18"/>
                <w:szCs w:val="18"/>
                <w:lang w:val="en-US"/>
              </w:rPr>
              <w:drawing>
                <wp:inline distT="0" distB="0" distL="0" distR="0" wp14:anchorId="7AF52384" wp14:editId="607E6D79">
                  <wp:extent cx="702310" cy="653415"/>
                  <wp:effectExtent l="0" t="0" r="2540" b="0"/>
                  <wp:docPr id="544427967" name="Immagine 6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5"/>
                          <pic:cNvPicPr>
                            <a:picLocks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2310" cy="65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15135">
              <w:rPr>
                <w:b/>
                <w:noProof/>
                <w:sz w:val="18"/>
                <w:szCs w:val="18"/>
                <w:lang w:val="en-US"/>
              </w:rPr>
              <w:drawing>
                <wp:inline distT="0" distB="0" distL="0" distR="0" wp14:anchorId="2960891F" wp14:editId="5D8E559A">
                  <wp:extent cx="467995" cy="653415"/>
                  <wp:effectExtent l="0" t="0" r="8255" b="0"/>
                  <wp:docPr id="318136285" name="Immagine 5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7995" cy="653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92DC045" w14:textId="77777777" w:rsidR="00915135" w:rsidRPr="00915135" w:rsidRDefault="00915135" w:rsidP="009151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135">
        <w:rPr>
          <w:rFonts w:ascii="Times New Roman" w:hAnsi="Times New Roman" w:cs="Times New Roman"/>
          <w:b/>
          <w:sz w:val="24"/>
          <w:szCs w:val="24"/>
        </w:rPr>
        <w:t>MINISTERO DELL’ISTRUZIONE E DEL MERITO</w:t>
      </w:r>
    </w:p>
    <w:p w14:paraId="3B35DF86" w14:textId="77777777" w:rsidR="00915135" w:rsidRPr="00915135" w:rsidRDefault="00915135" w:rsidP="009151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135">
        <w:rPr>
          <w:rFonts w:ascii="Times New Roman" w:hAnsi="Times New Roman" w:cs="Times New Roman"/>
          <w:b/>
          <w:sz w:val="24"/>
          <w:szCs w:val="24"/>
        </w:rPr>
        <w:t>Ufficio Scolastico Regionale per la Sicilia</w:t>
      </w:r>
    </w:p>
    <w:p w14:paraId="1CCCE3F6" w14:textId="77777777" w:rsidR="00915135" w:rsidRPr="00915135" w:rsidRDefault="00915135" w:rsidP="009151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135">
        <w:rPr>
          <w:rFonts w:ascii="Times New Roman" w:hAnsi="Times New Roman" w:cs="Times New Roman"/>
          <w:b/>
          <w:sz w:val="24"/>
          <w:szCs w:val="24"/>
        </w:rPr>
        <w:t>ISTITUTO COMPRENSIVO STATALE “FILIPPO TRAINA”</w:t>
      </w:r>
    </w:p>
    <w:p w14:paraId="7B520465" w14:textId="77777777" w:rsidR="00915135" w:rsidRPr="00915135" w:rsidRDefault="00915135" w:rsidP="009151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47F8118" w14:textId="5A8E0A94" w:rsidR="00915135" w:rsidRDefault="00915135" w:rsidP="009151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135">
        <w:rPr>
          <w:rFonts w:ascii="Times New Roman" w:hAnsi="Times New Roman" w:cs="Times New Roman"/>
          <w:b/>
          <w:sz w:val="24"/>
          <w:szCs w:val="24"/>
        </w:rPr>
        <w:t>PROGETTAZIONE DISCIPLINARE</w:t>
      </w:r>
    </w:p>
    <w:p w14:paraId="34E2D2C4" w14:textId="77777777" w:rsidR="00915135" w:rsidRPr="00915135" w:rsidRDefault="00915135" w:rsidP="009151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A88267E" w14:textId="1638B1B3" w:rsidR="00915135" w:rsidRDefault="00915135" w:rsidP="009151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135">
        <w:rPr>
          <w:rFonts w:ascii="Times New Roman" w:hAnsi="Times New Roman" w:cs="Times New Roman"/>
          <w:b/>
          <w:sz w:val="24"/>
          <w:szCs w:val="24"/>
        </w:rPr>
        <w:t>CLASSE        SEZ.</w:t>
      </w:r>
    </w:p>
    <w:p w14:paraId="658EFF17" w14:textId="77777777" w:rsidR="00915135" w:rsidRPr="00915135" w:rsidRDefault="00915135" w:rsidP="009151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439B97E" w14:textId="77777777" w:rsidR="00915135" w:rsidRPr="00915135" w:rsidRDefault="00915135" w:rsidP="009151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15135">
        <w:rPr>
          <w:rFonts w:ascii="Times New Roman" w:hAnsi="Times New Roman" w:cs="Times New Roman"/>
          <w:b/>
          <w:sz w:val="24"/>
          <w:szCs w:val="24"/>
        </w:rPr>
        <w:t>Anno scolastico 2026/2027</w:t>
      </w:r>
    </w:p>
    <w:p w14:paraId="458DEB38" w14:textId="77777777" w:rsidR="00915135" w:rsidRPr="00915135" w:rsidRDefault="00915135" w:rsidP="009151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0859204" w14:textId="77777777" w:rsidR="00915135" w:rsidRPr="00915135" w:rsidRDefault="00915135" w:rsidP="0091513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15135">
        <w:rPr>
          <w:rFonts w:ascii="Times New Roman" w:hAnsi="Times New Roman" w:cs="Times New Roman"/>
          <w:b/>
          <w:sz w:val="24"/>
          <w:szCs w:val="24"/>
        </w:rPr>
        <w:t>DISCIPLINA:</w:t>
      </w:r>
    </w:p>
    <w:p w14:paraId="4F3F9904" w14:textId="77777777" w:rsidR="00915135" w:rsidRPr="00915135" w:rsidRDefault="00915135" w:rsidP="00915135">
      <w:pPr>
        <w:spacing w:after="0"/>
        <w:jc w:val="both"/>
        <w:rPr>
          <w:rFonts w:ascii="Times New Roman" w:hAnsi="Times New Roman" w:cs="Times New Roman"/>
          <w:b/>
          <w:sz w:val="18"/>
          <w:szCs w:val="18"/>
        </w:rPr>
      </w:pPr>
    </w:p>
    <w:p w14:paraId="55DE0824" w14:textId="77777777" w:rsidR="00915135" w:rsidRPr="00915135" w:rsidRDefault="00915135" w:rsidP="0091513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15135">
        <w:rPr>
          <w:rFonts w:ascii="Times New Roman" w:hAnsi="Times New Roman" w:cs="Times New Roman"/>
          <w:b/>
          <w:sz w:val="24"/>
          <w:szCs w:val="24"/>
        </w:rPr>
        <w:t>1.ANALISI DELLA SITUAZIONE DI PARTENZA</w:t>
      </w:r>
    </w:p>
    <w:p w14:paraId="41EB372D" w14:textId="77777777" w:rsidR="00915135" w:rsidRPr="00915135" w:rsidRDefault="00915135" w:rsidP="009151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135">
        <w:rPr>
          <w:rFonts w:ascii="Times New Roman" w:hAnsi="Times New Roman" w:cs="Times New Roman"/>
          <w:bCs/>
          <w:sz w:val="24"/>
          <w:szCs w:val="24"/>
        </w:rPr>
        <w:t>La classe ……. è composta</w:t>
      </w:r>
      <w:proofErr w:type="gramStart"/>
      <w:r w:rsidRPr="00915135">
        <w:rPr>
          <w:rFonts w:ascii="Times New Roman" w:hAnsi="Times New Roman" w:cs="Times New Roman"/>
          <w:bCs/>
          <w:sz w:val="24"/>
          <w:szCs w:val="24"/>
        </w:rPr>
        <w:t xml:space="preserve"> ….</w:t>
      </w:r>
      <w:proofErr w:type="gramEnd"/>
      <w:r w:rsidRPr="00915135">
        <w:rPr>
          <w:rFonts w:ascii="Times New Roman" w:hAnsi="Times New Roman" w:cs="Times New Roman"/>
          <w:bCs/>
          <w:sz w:val="24"/>
          <w:szCs w:val="24"/>
        </w:rPr>
        <w:t>.</w:t>
      </w:r>
    </w:p>
    <w:p w14:paraId="77B09AFA" w14:textId="77777777" w:rsidR="00915135" w:rsidRPr="00915135" w:rsidRDefault="00915135" w:rsidP="009151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135">
        <w:rPr>
          <w:rFonts w:ascii="Times New Roman" w:hAnsi="Times New Roman" w:cs="Times New Roman"/>
          <w:bCs/>
          <w:sz w:val="24"/>
          <w:szCs w:val="24"/>
        </w:rPr>
        <w:t xml:space="preserve">Dal punto di vista comportamentale, la classe </w:t>
      </w:r>
    </w:p>
    <w:p w14:paraId="4D365CA9" w14:textId="77777777" w:rsidR="00915135" w:rsidRPr="00915135" w:rsidRDefault="00915135" w:rsidP="009151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135">
        <w:rPr>
          <w:rFonts w:ascii="Times New Roman" w:hAnsi="Times New Roman" w:cs="Times New Roman"/>
          <w:bCs/>
          <w:sz w:val="24"/>
          <w:szCs w:val="24"/>
        </w:rPr>
        <w:t>Dal punto di vista didattico, i livelli di partenza della classe sono stati rilevati attraverso la lettura delle schede di valutazione e attraverso attente osservazioni sistematiche in situazioni di apprendimento e non, e attraverso prove di vario tipo.</w:t>
      </w:r>
    </w:p>
    <w:p w14:paraId="398D9257" w14:textId="77777777" w:rsidR="00915135" w:rsidRPr="00915135" w:rsidRDefault="00915135" w:rsidP="009151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135">
        <w:rPr>
          <w:rFonts w:ascii="Times New Roman" w:hAnsi="Times New Roman" w:cs="Times New Roman"/>
          <w:bCs/>
          <w:sz w:val="24"/>
          <w:szCs w:val="24"/>
        </w:rPr>
        <w:t>Per quanto riguarda le competenze in possesso degli alunni, si possono distinguere nella classe quattro fasce di livello, per le quali sono previsti interventi di recupero, consolidamento e potenziamento:</w:t>
      </w:r>
    </w:p>
    <w:p w14:paraId="0733F05F" w14:textId="77777777" w:rsidR="00915135" w:rsidRPr="00915135" w:rsidRDefault="00915135" w:rsidP="009151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135">
        <w:rPr>
          <w:rFonts w:ascii="Times New Roman" w:hAnsi="Times New Roman" w:cs="Times New Roman"/>
          <w:bCs/>
          <w:sz w:val="24"/>
          <w:szCs w:val="24"/>
        </w:rPr>
        <w:t xml:space="preserve">Prima fascia voto 9/10: </w:t>
      </w:r>
    </w:p>
    <w:p w14:paraId="6E991B0A" w14:textId="77777777" w:rsidR="00915135" w:rsidRPr="00915135" w:rsidRDefault="00915135" w:rsidP="009151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135">
        <w:rPr>
          <w:rFonts w:ascii="Times New Roman" w:hAnsi="Times New Roman" w:cs="Times New Roman"/>
          <w:bCs/>
          <w:sz w:val="24"/>
          <w:szCs w:val="24"/>
        </w:rPr>
        <w:t xml:space="preserve">Seconda fascia voto 7/8: </w:t>
      </w:r>
    </w:p>
    <w:p w14:paraId="02AF471F" w14:textId="77777777" w:rsidR="00915135" w:rsidRPr="00915135" w:rsidRDefault="00915135" w:rsidP="009151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135">
        <w:rPr>
          <w:rFonts w:ascii="Times New Roman" w:hAnsi="Times New Roman" w:cs="Times New Roman"/>
          <w:bCs/>
          <w:sz w:val="24"/>
          <w:szCs w:val="24"/>
        </w:rPr>
        <w:t xml:space="preserve">Terza fascia voto 6: </w:t>
      </w:r>
    </w:p>
    <w:p w14:paraId="194826BD" w14:textId="77777777" w:rsidR="00915135" w:rsidRPr="00915135" w:rsidRDefault="00915135" w:rsidP="009151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135">
        <w:rPr>
          <w:rFonts w:ascii="Times New Roman" w:hAnsi="Times New Roman" w:cs="Times New Roman"/>
          <w:bCs/>
          <w:sz w:val="24"/>
          <w:szCs w:val="24"/>
        </w:rPr>
        <w:t xml:space="preserve">Quarta fascia voto 4/5: </w:t>
      </w:r>
    </w:p>
    <w:p w14:paraId="0002D62A" w14:textId="77777777" w:rsidR="00915135" w:rsidRPr="00915135" w:rsidRDefault="00915135" w:rsidP="00915135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15135">
        <w:rPr>
          <w:rFonts w:ascii="Times New Roman" w:hAnsi="Times New Roman" w:cs="Times New Roman"/>
          <w:bCs/>
          <w:sz w:val="24"/>
          <w:szCs w:val="24"/>
        </w:rPr>
        <w:t xml:space="preserve">In particolare si segnalano, per le difficoltà di apprendimento legate alla </w:t>
      </w:r>
      <w:proofErr w:type="gramStart"/>
      <w:r w:rsidRPr="00915135">
        <w:rPr>
          <w:rFonts w:ascii="Times New Roman" w:hAnsi="Times New Roman" w:cs="Times New Roman"/>
          <w:bCs/>
          <w:sz w:val="24"/>
          <w:szCs w:val="24"/>
        </w:rPr>
        <w:t>disciplina….</w:t>
      </w:r>
      <w:proofErr w:type="gramEnd"/>
      <w:r w:rsidRPr="00915135">
        <w:rPr>
          <w:rFonts w:ascii="Times New Roman" w:hAnsi="Times New Roman" w:cs="Times New Roman"/>
          <w:bCs/>
          <w:sz w:val="24"/>
          <w:szCs w:val="24"/>
        </w:rPr>
        <w:t xml:space="preserve">: </w:t>
      </w:r>
    </w:p>
    <w:p w14:paraId="3177FA37" w14:textId="77777777" w:rsidR="00F5353A" w:rsidRPr="00915135" w:rsidRDefault="00F5353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83EF928" w14:textId="23A87BEB" w:rsidR="0019544E" w:rsidRPr="00915135" w:rsidRDefault="00A17D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bookmarkStart w:id="0" w:name="_Hlk209194506"/>
      <w:r w:rsidRPr="00915135">
        <w:rPr>
          <w:rFonts w:ascii="Times New Roman" w:hAnsi="Times New Roman" w:cs="Times New Roman"/>
          <w:b/>
          <w:sz w:val="24"/>
          <w:szCs w:val="24"/>
        </w:rPr>
        <w:t>2</w:t>
      </w:r>
      <w:r w:rsidRPr="00915135">
        <w:rPr>
          <w:rFonts w:ascii="Times New Roman" w:hAnsi="Times New Roman" w:cs="Times New Roman"/>
          <w:b/>
          <w:sz w:val="24"/>
          <w:szCs w:val="24"/>
        </w:rPr>
        <w:t>.TRAGUARDI PER LO SVILUPPO DELLE COMPETENZE AL TERMINE DELLA CLASSE PRIMA</w:t>
      </w:r>
    </w:p>
    <w:p w14:paraId="25977434" w14:textId="11A6A743" w:rsidR="0019544E" w:rsidRPr="00915135" w:rsidRDefault="00A17DD9" w:rsidP="006A27D9">
      <w:pPr>
        <w:rPr>
          <w:rFonts w:ascii="Times New Roman" w:hAnsi="Times New Roman" w:cs="Times New Roman"/>
          <w:sz w:val="24"/>
          <w:szCs w:val="24"/>
        </w:rPr>
      </w:pPr>
      <w:r w:rsidRPr="00915135">
        <w:rPr>
          <w:rFonts w:ascii="Times New Roman" w:hAnsi="Times New Roman" w:cs="Times New Roman"/>
          <w:sz w:val="24"/>
          <w:szCs w:val="24"/>
        </w:rPr>
        <w:t>Si rimanda alle “Sezioni C - livelli di padronanza” livello 4 del Curricolo verticale d’Istituto.</w:t>
      </w:r>
    </w:p>
    <w:p w14:paraId="3E51B267" w14:textId="77777777" w:rsidR="0019544E" w:rsidRPr="00915135" w:rsidRDefault="00A17D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15135">
        <w:rPr>
          <w:rFonts w:ascii="Times New Roman" w:hAnsi="Times New Roman" w:cs="Times New Roman"/>
          <w:b/>
          <w:sz w:val="24"/>
          <w:szCs w:val="24"/>
        </w:rPr>
        <w:t>3. COMPETENZE</w:t>
      </w:r>
    </w:p>
    <w:p w14:paraId="5F35E625" w14:textId="77777777" w:rsidR="0019544E" w:rsidRPr="00F5353A" w:rsidRDefault="0019544E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</w:p>
    <w:tbl>
      <w:tblPr>
        <w:tblStyle w:val="a"/>
        <w:tblW w:w="9495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8"/>
        <w:gridCol w:w="4429"/>
        <w:gridCol w:w="4748"/>
      </w:tblGrid>
      <w:tr w:rsidR="0019544E" w:rsidRPr="00F5353A" w14:paraId="2E81B868" w14:textId="77777777">
        <w:tc>
          <w:tcPr>
            <w:tcW w:w="4747" w:type="dxa"/>
            <w:gridSpan w:val="2"/>
          </w:tcPr>
          <w:p w14:paraId="31CAF348" w14:textId="77777777" w:rsidR="0019544E" w:rsidRPr="00F5353A" w:rsidRDefault="00A17DD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Competenze</w:t>
            </w:r>
            <w:proofErr w:type="spellEnd"/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chiave</w:t>
            </w:r>
            <w:proofErr w:type="spellEnd"/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europee</w:t>
            </w:r>
            <w:proofErr w:type="spellEnd"/>
          </w:p>
        </w:tc>
        <w:tc>
          <w:tcPr>
            <w:tcW w:w="4748" w:type="dxa"/>
          </w:tcPr>
          <w:p w14:paraId="51E3E2D4" w14:textId="77777777" w:rsidR="0019544E" w:rsidRPr="00F5353A" w:rsidRDefault="00A17DD9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Rimandi</w:t>
            </w:r>
            <w:proofErr w:type="spellEnd"/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al </w:t>
            </w:r>
            <w:proofErr w:type="spellStart"/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curricolo</w:t>
            </w:r>
            <w:proofErr w:type="spellEnd"/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F5353A">
              <w:rPr>
                <w:rFonts w:ascii="Times New Roman" w:hAnsi="Times New Roman" w:cs="Times New Roman"/>
                <w:b/>
                <w:sz w:val="18"/>
                <w:szCs w:val="18"/>
              </w:rPr>
              <w:t>verticale</w:t>
            </w:r>
            <w:proofErr w:type="spellEnd"/>
          </w:p>
        </w:tc>
      </w:tr>
      <w:tr w:rsidR="0019544E" w:rsidRPr="00F5353A" w14:paraId="32B74A47" w14:textId="77777777">
        <w:tc>
          <w:tcPr>
            <w:tcW w:w="318" w:type="dxa"/>
          </w:tcPr>
          <w:p w14:paraId="418C3C02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429" w:type="dxa"/>
          </w:tcPr>
          <w:p w14:paraId="3BE6E47B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Competenza</w:t>
            </w:r>
            <w:proofErr w:type="spellEnd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alfabetico</w:t>
            </w:r>
            <w:proofErr w:type="spellEnd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funzionale</w:t>
            </w:r>
            <w:proofErr w:type="spellEnd"/>
          </w:p>
        </w:tc>
        <w:tc>
          <w:tcPr>
            <w:tcW w:w="4748" w:type="dxa"/>
          </w:tcPr>
          <w:p w14:paraId="23D80EAA" w14:textId="77777777" w:rsidR="0019544E" w:rsidRPr="00F5353A" w:rsidRDefault="00A17DD9">
            <w:pPr>
              <w:jc w:val="both"/>
              <w:rPr>
                <w:rFonts w:ascii="Times New Roman" w:hAnsi="Times New Roman" w:cs="Times New Roman"/>
                <w:sz w:val="18"/>
                <w:szCs w:val="18"/>
                <w:u w:val="single"/>
                <w:lang w:val="it-IT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Si rimanda alla “Sezione A - Traguardi formativi” del Curricolo verticale d’Istituto pag.</w:t>
            </w:r>
          </w:p>
        </w:tc>
      </w:tr>
      <w:tr w:rsidR="0019544E" w:rsidRPr="00F5353A" w14:paraId="588E6B5E" w14:textId="77777777">
        <w:tc>
          <w:tcPr>
            <w:tcW w:w="318" w:type="dxa"/>
          </w:tcPr>
          <w:p w14:paraId="3CA95A50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429" w:type="dxa"/>
          </w:tcPr>
          <w:p w14:paraId="47FA84B5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Competenza</w:t>
            </w:r>
            <w:proofErr w:type="spellEnd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multilinguistica</w:t>
            </w:r>
            <w:proofErr w:type="spellEnd"/>
          </w:p>
        </w:tc>
        <w:tc>
          <w:tcPr>
            <w:tcW w:w="4748" w:type="dxa"/>
          </w:tcPr>
          <w:p w14:paraId="70C1DED4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it-IT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Si rimanda alla “Sezione A - Traguardi formativi” del Curricolo verticale d’Istituto pag.</w:t>
            </w:r>
          </w:p>
        </w:tc>
      </w:tr>
      <w:tr w:rsidR="0019544E" w:rsidRPr="00F5353A" w14:paraId="0D4B5E70" w14:textId="77777777">
        <w:tc>
          <w:tcPr>
            <w:tcW w:w="318" w:type="dxa"/>
          </w:tcPr>
          <w:p w14:paraId="6AB9D4D4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429" w:type="dxa"/>
          </w:tcPr>
          <w:p w14:paraId="7626C77E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Competenz</w:t>
            </w: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a matematica e competenze in scienze, tecnologia e ingegneria</w:t>
            </w:r>
          </w:p>
        </w:tc>
        <w:tc>
          <w:tcPr>
            <w:tcW w:w="4748" w:type="dxa"/>
          </w:tcPr>
          <w:p w14:paraId="48C01DFD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it-IT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Si rimanda alla “Sezione A - Traguardi formativi” del Curricolo verticale d’Istituto pag.</w:t>
            </w:r>
          </w:p>
        </w:tc>
      </w:tr>
      <w:tr w:rsidR="0019544E" w:rsidRPr="00F5353A" w14:paraId="5AF5C288" w14:textId="77777777">
        <w:tc>
          <w:tcPr>
            <w:tcW w:w="318" w:type="dxa"/>
          </w:tcPr>
          <w:p w14:paraId="1F7294E7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429" w:type="dxa"/>
          </w:tcPr>
          <w:p w14:paraId="09C72DD3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Competenze</w:t>
            </w:r>
            <w:proofErr w:type="spellEnd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digitali</w:t>
            </w:r>
            <w:proofErr w:type="spellEnd"/>
          </w:p>
        </w:tc>
        <w:tc>
          <w:tcPr>
            <w:tcW w:w="4748" w:type="dxa"/>
          </w:tcPr>
          <w:p w14:paraId="3935AB34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it-IT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Si rimanda alla “Sezione A - Traguardi formativi” del Curricolo verticale d’Istit</w:t>
            </w: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uto pag.</w:t>
            </w:r>
          </w:p>
        </w:tc>
      </w:tr>
      <w:tr w:rsidR="0019544E" w:rsidRPr="00F5353A" w14:paraId="378BE176" w14:textId="77777777">
        <w:tc>
          <w:tcPr>
            <w:tcW w:w="318" w:type="dxa"/>
          </w:tcPr>
          <w:p w14:paraId="2134B0AD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429" w:type="dxa"/>
          </w:tcPr>
          <w:p w14:paraId="7D6AAB72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Competenza personale, sociale e capacità di imparare a imparare</w:t>
            </w:r>
          </w:p>
        </w:tc>
        <w:tc>
          <w:tcPr>
            <w:tcW w:w="4748" w:type="dxa"/>
          </w:tcPr>
          <w:p w14:paraId="00402303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it-IT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Si rimanda alla “Sezione A - Traguardi formativi” del Curricolo verticale d’Istituto pag.</w:t>
            </w:r>
          </w:p>
        </w:tc>
      </w:tr>
      <w:tr w:rsidR="0019544E" w:rsidRPr="00F5353A" w14:paraId="5FC4B345" w14:textId="77777777">
        <w:tc>
          <w:tcPr>
            <w:tcW w:w="318" w:type="dxa"/>
          </w:tcPr>
          <w:p w14:paraId="0C554EA1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429" w:type="dxa"/>
          </w:tcPr>
          <w:p w14:paraId="3FB6216C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Competenze in materia di cittadinanza</w:t>
            </w:r>
          </w:p>
        </w:tc>
        <w:tc>
          <w:tcPr>
            <w:tcW w:w="4748" w:type="dxa"/>
          </w:tcPr>
          <w:p w14:paraId="492D0925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it-IT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Si rimanda alla “Sezione A - Traguardi </w:t>
            </w: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formativi” del Curricolo verticale d’Istituto pag.</w:t>
            </w:r>
          </w:p>
        </w:tc>
      </w:tr>
      <w:tr w:rsidR="0019544E" w:rsidRPr="00F5353A" w14:paraId="38CB3FC2" w14:textId="77777777">
        <w:tc>
          <w:tcPr>
            <w:tcW w:w="318" w:type="dxa"/>
          </w:tcPr>
          <w:p w14:paraId="181E4E50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429" w:type="dxa"/>
          </w:tcPr>
          <w:p w14:paraId="5DAF0A48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Competenza</w:t>
            </w:r>
            <w:proofErr w:type="spellEnd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imprenditoriale</w:t>
            </w:r>
            <w:proofErr w:type="spellEnd"/>
          </w:p>
        </w:tc>
        <w:tc>
          <w:tcPr>
            <w:tcW w:w="4748" w:type="dxa"/>
          </w:tcPr>
          <w:p w14:paraId="1F2A6757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it-IT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>Si rimanda alla “Sezione A - Traguardi formativi del Curricolo verticale d’Istituto pag.</w:t>
            </w:r>
          </w:p>
        </w:tc>
      </w:tr>
      <w:tr w:rsidR="0019544E" w:rsidRPr="00F5353A" w14:paraId="6EFA5371" w14:textId="77777777">
        <w:tc>
          <w:tcPr>
            <w:tcW w:w="318" w:type="dxa"/>
          </w:tcPr>
          <w:p w14:paraId="6859D66E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429" w:type="dxa"/>
          </w:tcPr>
          <w:p w14:paraId="59843BCF" w14:textId="416B745B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  <w:lang w:val="it-IT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Competenza in materia di consapevolezza ed espressione </w:t>
            </w: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lastRenderedPageBreak/>
              <w:t>culturale</w:t>
            </w:r>
          </w:p>
        </w:tc>
        <w:tc>
          <w:tcPr>
            <w:tcW w:w="4748" w:type="dxa"/>
          </w:tcPr>
          <w:p w14:paraId="40F76C16" w14:textId="77777777" w:rsidR="0019544E" w:rsidRPr="00F5353A" w:rsidRDefault="00A17DD9">
            <w:pPr>
              <w:rPr>
                <w:rFonts w:ascii="Times New Roman" w:hAnsi="Times New Roman" w:cs="Times New Roman"/>
                <w:sz w:val="18"/>
                <w:szCs w:val="18"/>
                <w:u w:val="single"/>
                <w:lang w:val="it-IT"/>
              </w:rPr>
            </w:pP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lastRenderedPageBreak/>
              <w:t>Si rimanda alla “S</w:t>
            </w: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t xml:space="preserve">ezione A - Traguardi formativi” del </w:t>
            </w:r>
            <w:r w:rsidRPr="00F5353A">
              <w:rPr>
                <w:rFonts w:ascii="Times New Roman" w:hAnsi="Times New Roman" w:cs="Times New Roman"/>
                <w:sz w:val="18"/>
                <w:szCs w:val="18"/>
                <w:lang w:val="it-IT"/>
              </w:rPr>
              <w:lastRenderedPageBreak/>
              <w:t>Curricolo verticale d’Istituto pag.</w:t>
            </w:r>
          </w:p>
        </w:tc>
      </w:tr>
    </w:tbl>
    <w:p w14:paraId="4FD78CF3" w14:textId="77777777" w:rsidR="00F5353A" w:rsidRPr="00F5353A" w:rsidRDefault="00F5353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14:paraId="146012E2" w14:textId="7C868635" w:rsidR="0019544E" w:rsidRPr="00F5353A" w:rsidRDefault="00A17DD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53A">
        <w:rPr>
          <w:rFonts w:ascii="Times New Roman" w:hAnsi="Times New Roman" w:cs="Times New Roman"/>
          <w:sz w:val="24"/>
          <w:szCs w:val="24"/>
        </w:rPr>
        <w:t xml:space="preserve">La SEZIONE A – TRAGUARDI FORMATIVI, delinea con precisione quali sono i risultati di apprendimento attesi in termini di competenze, abilità e conoscenze. Ogni competenza chiave è </w:t>
      </w:r>
      <w:r w:rsidRPr="00F5353A">
        <w:rPr>
          <w:rFonts w:ascii="Times New Roman" w:hAnsi="Times New Roman" w:cs="Times New Roman"/>
          <w:sz w:val="24"/>
          <w:szCs w:val="24"/>
        </w:rPr>
        <w:t>declinata nelle competenze culturali (disciplinari) che più concorrono a costituirla.</w:t>
      </w:r>
    </w:p>
    <w:p w14:paraId="44C1331B" w14:textId="77777777" w:rsidR="0019544E" w:rsidRPr="00F5353A" w:rsidRDefault="0019544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2D265D4" w14:textId="77777777" w:rsidR="0019544E" w:rsidRPr="00F5353A" w:rsidRDefault="00A17DD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353A">
        <w:rPr>
          <w:rFonts w:ascii="Times New Roman" w:hAnsi="Times New Roman" w:cs="Times New Roman"/>
          <w:b/>
          <w:sz w:val="24"/>
          <w:szCs w:val="24"/>
        </w:rPr>
        <w:t>4. UDA DISCIPLINARI E COMPITI SIGNIFICATIVI</w:t>
      </w:r>
    </w:p>
    <w:p w14:paraId="00AF3560" w14:textId="77777777" w:rsidR="00F5353A" w:rsidRPr="00F5353A" w:rsidRDefault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48D07B" w14:textId="77777777" w:rsidR="00F5353A" w:rsidRPr="00F5353A" w:rsidRDefault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bookmarkEnd w:id="0"/>
    <w:p w14:paraId="15A472B9" w14:textId="77777777" w:rsidR="00F5353A" w:rsidRPr="00F5353A" w:rsidRDefault="00F5353A" w:rsidP="00F5353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5. UDA DI EDUCAZIONE CIVICA</w:t>
      </w:r>
    </w:p>
    <w:p w14:paraId="60D1CED0" w14:textId="77777777" w:rsidR="00F5353A" w:rsidRPr="00F5353A" w:rsidRDefault="00F5353A" w:rsidP="00F5353A">
      <w:pPr>
        <w:spacing w:after="0"/>
        <w:jc w:val="both"/>
        <w:rPr>
          <w:rFonts w:ascii="Times New Roman" w:hAnsi="Times New Roman" w:cs="Times New Roman"/>
          <w:color w:val="818181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 xml:space="preserve">Per quanto riguarda l’insegnamento dell’Educazione civica si rimanda al Curricolo di Educazione Civica d’istituto. Nello specifico dei contenuti, verranno svolti i seguenti </w:t>
      </w:r>
      <w:proofErr w:type="gramStart"/>
      <w:r w:rsidRPr="00F5353A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argomenti: ….</w:t>
      </w:r>
      <w:proofErr w:type="gramEnd"/>
      <w:r w:rsidRPr="00F5353A">
        <w:rPr>
          <w:rFonts w:ascii="Times New Roman" w:eastAsia="Times New Roman" w:hAnsi="Times New Roman" w:cs="Times New Roman"/>
          <w:kern w:val="3"/>
          <w:sz w:val="24"/>
          <w:szCs w:val="24"/>
          <w:lang w:bidi="hi-IN"/>
        </w:rPr>
        <w:t>.</w:t>
      </w:r>
    </w:p>
    <w:p w14:paraId="6BF7F6D3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</w:p>
    <w:p w14:paraId="22C4E0C2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53A">
        <w:rPr>
          <w:rFonts w:ascii="Times New Roman" w:hAnsi="Times New Roman" w:cs="Times New Roman"/>
          <w:b/>
          <w:sz w:val="24"/>
          <w:szCs w:val="24"/>
        </w:rPr>
        <w:t>6.UDA INTERDISCIPLINARE E COMPITO SIGNIFICATIVO</w:t>
      </w:r>
    </w:p>
    <w:p w14:paraId="75EF3FBA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53A">
        <w:rPr>
          <w:rFonts w:ascii="Times New Roman" w:hAnsi="Times New Roman" w:cs="Times New Roman"/>
          <w:sz w:val="24"/>
          <w:szCs w:val="24"/>
        </w:rPr>
        <w:t>In merito alla progettazione dell’</w:t>
      </w:r>
      <w:r w:rsidRPr="00F5353A">
        <w:rPr>
          <w:rFonts w:ascii="Times New Roman" w:hAnsi="Times New Roman" w:cs="Times New Roman"/>
          <w:b/>
          <w:bCs/>
          <w:sz w:val="24"/>
          <w:szCs w:val="24"/>
        </w:rPr>
        <w:t>Unità di Apprendimento interdisciplinare</w:t>
      </w:r>
      <w:r w:rsidRPr="00F5353A">
        <w:rPr>
          <w:rFonts w:ascii="Times New Roman" w:hAnsi="Times New Roman" w:cs="Times New Roman"/>
          <w:sz w:val="24"/>
          <w:szCs w:val="24"/>
        </w:rPr>
        <w:t xml:space="preserve"> e del relativo </w:t>
      </w:r>
      <w:r w:rsidRPr="00F5353A">
        <w:rPr>
          <w:rFonts w:ascii="Times New Roman" w:hAnsi="Times New Roman" w:cs="Times New Roman"/>
          <w:b/>
          <w:bCs/>
          <w:sz w:val="24"/>
          <w:szCs w:val="24"/>
        </w:rPr>
        <w:t>compito di realtà</w:t>
      </w:r>
      <w:r w:rsidRPr="00F5353A">
        <w:rPr>
          <w:rFonts w:ascii="Times New Roman" w:hAnsi="Times New Roman" w:cs="Times New Roman"/>
          <w:sz w:val="24"/>
          <w:szCs w:val="24"/>
        </w:rPr>
        <w:t xml:space="preserve">, il Consiglio di Classe, tenuto conto della tematica individuata a livello di Istituto, </w:t>
      </w:r>
      <w:proofErr w:type="gramStart"/>
      <w:r w:rsidRPr="00F5353A">
        <w:rPr>
          <w:rFonts w:ascii="Times New Roman" w:hAnsi="Times New Roman" w:cs="Times New Roman"/>
          <w:b/>
          <w:bCs/>
          <w:sz w:val="24"/>
          <w:szCs w:val="24"/>
        </w:rPr>
        <w:t xml:space="preserve">“  </w:t>
      </w:r>
      <w:proofErr w:type="gramEnd"/>
      <w:r w:rsidRPr="00F5353A">
        <w:rPr>
          <w:rFonts w:ascii="Times New Roman" w:hAnsi="Times New Roman" w:cs="Times New Roman"/>
          <w:b/>
          <w:bCs/>
          <w:sz w:val="24"/>
          <w:szCs w:val="24"/>
        </w:rPr>
        <w:t xml:space="preserve">     ”</w:t>
      </w:r>
      <w:r w:rsidRPr="00F5353A">
        <w:rPr>
          <w:rFonts w:ascii="Times New Roman" w:hAnsi="Times New Roman" w:cs="Times New Roman"/>
          <w:sz w:val="24"/>
          <w:szCs w:val="24"/>
        </w:rPr>
        <w:t>, decide di realizzare un’UDA interdisciplinare dedicata al tema ……………...</w:t>
      </w:r>
    </w:p>
    <w:p w14:paraId="766CA6D2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353A">
        <w:rPr>
          <w:rFonts w:ascii="Times New Roman" w:hAnsi="Times New Roman" w:cs="Times New Roman"/>
          <w:sz w:val="24"/>
          <w:szCs w:val="24"/>
        </w:rPr>
        <w:t>Ciascun docente svilupperà la tematica secondo la prospettiva propria della disciplina insegnata, contribuendo al raggiungimento degli obiettivi comuni dell’UDA.</w:t>
      </w:r>
    </w:p>
    <w:p w14:paraId="4148C7FD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02D1EF0" w14:textId="48EE5A47" w:rsidR="00F5353A" w:rsidRPr="00F5353A" w:rsidRDefault="00F5353A" w:rsidP="00F5353A">
      <w:pPr>
        <w:spacing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353A">
        <w:rPr>
          <w:rFonts w:ascii="Times New Roman" w:hAnsi="Times New Roman" w:cs="Times New Roman"/>
          <w:b/>
          <w:sz w:val="24"/>
          <w:szCs w:val="24"/>
        </w:rPr>
        <w:t>7.</w:t>
      </w:r>
      <w:r w:rsidRPr="00F5353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Pr="00F5353A">
        <w:rPr>
          <w:rFonts w:ascii="Times New Roman" w:hAnsi="Times New Roman" w:cs="Times New Roman"/>
          <w:b/>
          <w:bCs/>
          <w:sz w:val="24"/>
          <w:szCs w:val="24"/>
        </w:rPr>
        <w:t xml:space="preserve">OBIETTIVI MINIMI DI APPRENDIMENTO – ALUNNI BES CLASSE </w:t>
      </w:r>
      <w:r w:rsidR="00915135">
        <w:rPr>
          <w:rFonts w:ascii="Times New Roman" w:hAnsi="Times New Roman" w:cs="Times New Roman"/>
          <w:b/>
          <w:bCs/>
          <w:sz w:val="24"/>
          <w:szCs w:val="24"/>
        </w:rPr>
        <w:t>…</w:t>
      </w:r>
    </w:p>
    <w:p w14:paraId="29C23A02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B38313A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5353A">
        <w:rPr>
          <w:rFonts w:ascii="Times New Roman" w:hAnsi="Times New Roman" w:cs="Times New Roman"/>
          <w:b/>
          <w:bCs/>
          <w:sz w:val="24"/>
          <w:szCs w:val="24"/>
        </w:rPr>
        <w:t>8. METODOLOGIE E MEZZI DIDATTICI (</w:t>
      </w:r>
      <w:r w:rsidRPr="00F5353A">
        <w:rPr>
          <w:rFonts w:ascii="Times New Roman" w:hAnsi="Times New Roman" w:cs="Times New Roman"/>
          <w:i/>
          <w:iCs/>
          <w:sz w:val="24"/>
          <w:szCs w:val="24"/>
        </w:rPr>
        <w:t>personalizzare in base alla disciplina</w:t>
      </w:r>
      <w:r w:rsidRPr="00F5353A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55C53105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53A">
        <w:rPr>
          <w:rFonts w:ascii="Times New Roman" w:hAnsi="Times New Roman" w:cs="Times New Roman"/>
          <w:bCs/>
          <w:sz w:val="24"/>
          <w:szCs w:val="24"/>
        </w:rPr>
        <w:t>L’attività didattica sarà organizzata tenendo conto dei livelli di partenza, dei bisogni formativi e dei diversi ritmi di apprendimento degli alunni. Le lezioni alterneranno spiegazioni, dialogo e confronto ad attività individuali, a coppie e in gruppo, favorendo partecipazione, autonomia e progressiva acquisizione di un metodo di studio efficace.</w:t>
      </w:r>
    </w:p>
    <w:p w14:paraId="08F67A71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53A">
        <w:rPr>
          <w:rFonts w:ascii="Times New Roman" w:hAnsi="Times New Roman" w:cs="Times New Roman"/>
          <w:bCs/>
          <w:sz w:val="24"/>
          <w:szCs w:val="24"/>
        </w:rPr>
        <w:t xml:space="preserve">Saranno utilizzate metodologie attive e inclusive, quali didattica laboratoriale, cooperative learning, tutoring, </w:t>
      </w:r>
      <w:proofErr w:type="spellStart"/>
      <w:r w:rsidRPr="00F5353A">
        <w:rPr>
          <w:rFonts w:ascii="Times New Roman" w:hAnsi="Times New Roman" w:cs="Times New Roman"/>
          <w:bCs/>
          <w:sz w:val="24"/>
          <w:szCs w:val="24"/>
        </w:rPr>
        <w:t>problem</w:t>
      </w:r>
      <w:proofErr w:type="spellEnd"/>
      <w:r w:rsidRPr="00F5353A">
        <w:rPr>
          <w:rFonts w:ascii="Times New Roman" w:hAnsi="Times New Roman" w:cs="Times New Roman"/>
          <w:bCs/>
          <w:sz w:val="24"/>
          <w:szCs w:val="24"/>
        </w:rPr>
        <w:t xml:space="preserve"> solving, ricerca guidata, </w:t>
      </w:r>
      <w:proofErr w:type="spellStart"/>
      <w:r w:rsidRPr="00F5353A">
        <w:rPr>
          <w:rFonts w:ascii="Times New Roman" w:hAnsi="Times New Roman" w:cs="Times New Roman"/>
          <w:bCs/>
          <w:sz w:val="24"/>
          <w:szCs w:val="24"/>
        </w:rPr>
        <w:t>flipped</w:t>
      </w:r>
      <w:proofErr w:type="spellEnd"/>
      <w:r w:rsidRPr="00F5353A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F5353A">
        <w:rPr>
          <w:rFonts w:ascii="Times New Roman" w:hAnsi="Times New Roman" w:cs="Times New Roman"/>
          <w:bCs/>
          <w:sz w:val="24"/>
          <w:szCs w:val="24"/>
        </w:rPr>
        <w:t>classroom</w:t>
      </w:r>
      <w:proofErr w:type="spellEnd"/>
      <w:r w:rsidRPr="00F5353A">
        <w:rPr>
          <w:rFonts w:ascii="Times New Roman" w:hAnsi="Times New Roman" w:cs="Times New Roman"/>
          <w:bCs/>
          <w:sz w:val="24"/>
          <w:szCs w:val="24"/>
        </w:rPr>
        <w:t xml:space="preserve"> e attività interdisciplinari.</w:t>
      </w:r>
    </w:p>
    <w:p w14:paraId="72C3EA8F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5353A">
        <w:rPr>
          <w:rFonts w:ascii="Times New Roman" w:hAnsi="Times New Roman" w:cs="Times New Roman"/>
          <w:bCs/>
          <w:sz w:val="24"/>
          <w:szCs w:val="24"/>
        </w:rPr>
        <w:t>Per lo svolgimento delle attività si farà ricorso a libri di testo, materiali di supporto, schede, mappe, strumenti audiovisivi e multimediali, LIM, computer, tablet, piattaforme digitali e risorse online. Saranno inoltre valorizzati collegamenti con le altre discipline, ove funzionali agli obiettivi di apprendimento.</w:t>
      </w:r>
    </w:p>
    <w:p w14:paraId="610A61EA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65B327C" w14:textId="77777777" w:rsidR="00F5353A" w:rsidRPr="00F5353A" w:rsidRDefault="00F5353A" w:rsidP="00F5353A">
      <w:pPr>
        <w:widowControl w:val="0"/>
        <w:autoSpaceDE w:val="0"/>
        <w:autoSpaceDN w:val="0"/>
        <w:adjustRightInd w:val="0"/>
        <w:spacing w:after="0" w:line="254" w:lineRule="exact"/>
        <w:jc w:val="both"/>
        <w:rPr>
          <w:rFonts w:ascii="Times New Roman" w:hAnsi="Times New Roman" w:cs="Times New Roman"/>
          <w:b/>
          <w:bCs/>
          <w:position w:val="1"/>
          <w:sz w:val="24"/>
          <w:szCs w:val="24"/>
        </w:rPr>
      </w:pPr>
      <w:r w:rsidRPr="00F5353A">
        <w:rPr>
          <w:rFonts w:ascii="Times New Roman" w:hAnsi="Times New Roman" w:cs="Times New Roman"/>
          <w:b/>
          <w:sz w:val="24"/>
          <w:szCs w:val="24"/>
        </w:rPr>
        <w:t>8.b</w:t>
      </w:r>
      <w:r w:rsidRPr="00F5353A">
        <w:rPr>
          <w:rFonts w:ascii="Times New Roman" w:hAnsi="Times New Roman" w:cs="Times New Roman"/>
          <w:b/>
          <w:bCs/>
          <w:spacing w:val="-1"/>
          <w:position w:val="1"/>
          <w:sz w:val="24"/>
          <w:szCs w:val="24"/>
        </w:rPr>
        <w:t xml:space="preserve">        M</w:t>
      </w:r>
      <w:r w:rsidRPr="00F5353A">
        <w:rPr>
          <w:rFonts w:ascii="Times New Roman" w:hAnsi="Times New Roman" w:cs="Times New Roman"/>
          <w:b/>
          <w:bCs/>
          <w:spacing w:val="-2"/>
          <w:position w:val="1"/>
          <w:sz w:val="24"/>
          <w:szCs w:val="24"/>
        </w:rPr>
        <w:t>E</w:t>
      </w:r>
      <w:r w:rsidRPr="00F5353A">
        <w:rPr>
          <w:rFonts w:ascii="Times New Roman" w:hAnsi="Times New Roman" w:cs="Times New Roman"/>
          <w:b/>
          <w:bCs/>
          <w:spacing w:val="1"/>
          <w:position w:val="1"/>
          <w:sz w:val="24"/>
          <w:szCs w:val="24"/>
        </w:rPr>
        <w:t>T</w:t>
      </w:r>
      <w:r w:rsidRPr="00F5353A">
        <w:rPr>
          <w:rFonts w:ascii="Times New Roman" w:hAnsi="Times New Roman" w:cs="Times New Roman"/>
          <w:b/>
          <w:bCs/>
          <w:position w:val="1"/>
          <w:sz w:val="24"/>
          <w:szCs w:val="24"/>
        </w:rPr>
        <w:t>OD</w:t>
      </w:r>
      <w:r w:rsidRPr="00F5353A">
        <w:rPr>
          <w:rFonts w:ascii="Times New Roman" w:hAnsi="Times New Roman" w:cs="Times New Roman"/>
          <w:b/>
          <w:bCs/>
          <w:spacing w:val="-1"/>
          <w:position w:val="1"/>
          <w:sz w:val="24"/>
          <w:szCs w:val="24"/>
        </w:rPr>
        <w:t>O</w:t>
      </w:r>
      <w:r w:rsidRPr="00F5353A">
        <w:rPr>
          <w:rFonts w:ascii="Times New Roman" w:hAnsi="Times New Roman" w:cs="Times New Roman"/>
          <w:b/>
          <w:bCs/>
          <w:spacing w:val="-2"/>
          <w:position w:val="1"/>
          <w:sz w:val="24"/>
          <w:szCs w:val="24"/>
        </w:rPr>
        <w:t>L</w:t>
      </w:r>
      <w:r w:rsidRPr="00F5353A">
        <w:rPr>
          <w:rFonts w:ascii="Times New Roman" w:hAnsi="Times New Roman" w:cs="Times New Roman"/>
          <w:b/>
          <w:bCs/>
          <w:position w:val="1"/>
          <w:sz w:val="24"/>
          <w:szCs w:val="24"/>
        </w:rPr>
        <w:t>O</w:t>
      </w:r>
      <w:r w:rsidRPr="00F5353A">
        <w:rPr>
          <w:rFonts w:ascii="Times New Roman" w:hAnsi="Times New Roman" w:cs="Times New Roman"/>
          <w:b/>
          <w:bCs/>
          <w:spacing w:val="-2"/>
          <w:position w:val="1"/>
          <w:sz w:val="24"/>
          <w:szCs w:val="24"/>
        </w:rPr>
        <w:t>G</w:t>
      </w:r>
      <w:r w:rsidRPr="00F5353A">
        <w:rPr>
          <w:rFonts w:ascii="Times New Roman" w:hAnsi="Times New Roman" w:cs="Times New Roman"/>
          <w:b/>
          <w:bCs/>
          <w:spacing w:val="-1"/>
          <w:position w:val="1"/>
          <w:sz w:val="24"/>
          <w:szCs w:val="24"/>
        </w:rPr>
        <w:t>I</w:t>
      </w:r>
      <w:r w:rsidRPr="00F5353A">
        <w:rPr>
          <w:rFonts w:ascii="Times New Roman" w:hAnsi="Times New Roman" w:cs="Times New Roman"/>
          <w:b/>
          <w:bCs/>
          <w:position w:val="1"/>
          <w:sz w:val="24"/>
          <w:szCs w:val="24"/>
        </w:rPr>
        <w:t>A</w:t>
      </w:r>
      <w:r w:rsidRPr="00F5353A">
        <w:rPr>
          <w:rFonts w:ascii="Times New Roman" w:hAnsi="Times New Roman" w:cs="Times New Roman"/>
          <w:b/>
          <w:bCs/>
          <w:spacing w:val="-1"/>
          <w:position w:val="1"/>
          <w:sz w:val="24"/>
          <w:szCs w:val="24"/>
        </w:rPr>
        <w:t xml:space="preserve"> </w:t>
      </w:r>
      <w:r w:rsidRPr="00F5353A">
        <w:rPr>
          <w:rFonts w:ascii="Times New Roman" w:hAnsi="Times New Roman" w:cs="Times New Roman"/>
          <w:b/>
          <w:bCs/>
          <w:spacing w:val="1"/>
          <w:position w:val="1"/>
          <w:sz w:val="24"/>
          <w:szCs w:val="24"/>
        </w:rPr>
        <w:t>B</w:t>
      </w:r>
      <w:r w:rsidRPr="00F5353A">
        <w:rPr>
          <w:rFonts w:ascii="Times New Roman" w:hAnsi="Times New Roman" w:cs="Times New Roman"/>
          <w:b/>
          <w:bCs/>
          <w:spacing w:val="-2"/>
          <w:position w:val="1"/>
          <w:sz w:val="24"/>
          <w:szCs w:val="24"/>
        </w:rPr>
        <w:t>E</w:t>
      </w:r>
      <w:r w:rsidRPr="00F5353A">
        <w:rPr>
          <w:rFonts w:ascii="Times New Roman" w:hAnsi="Times New Roman" w:cs="Times New Roman"/>
          <w:b/>
          <w:bCs/>
          <w:spacing w:val="1"/>
          <w:position w:val="1"/>
          <w:sz w:val="24"/>
          <w:szCs w:val="24"/>
        </w:rPr>
        <w:t>S/</w:t>
      </w:r>
      <w:r w:rsidRPr="00F5353A">
        <w:rPr>
          <w:rFonts w:ascii="Times New Roman" w:hAnsi="Times New Roman" w:cs="Times New Roman"/>
          <w:b/>
          <w:bCs/>
          <w:position w:val="1"/>
          <w:sz w:val="24"/>
          <w:szCs w:val="24"/>
        </w:rPr>
        <w:t>D</w:t>
      </w:r>
      <w:r w:rsidRPr="00F5353A">
        <w:rPr>
          <w:rFonts w:ascii="Times New Roman" w:hAnsi="Times New Roman" w:cs="Times New Roman"/>
          <w:b/>
          <w:bCs/>
          <w:spacing w:val="1"/>
          <w:position w:val="1"/>
          <w:sz w:val="24"/>
          <w:szCs w:val="24"/>
        </w:rPr>
        <w:t>S</w:t>
      </w:r>
      <w:r w:rsidRPr="00F5353A">
        <w:rPr>
          <w:rFonts w:ascii="Times New Roman" w:hAnsi="Times New Roman" w:cs="Times New Roman"/>
          <w:b/>
          <w:bCs/>
          <w:position w:val="1"/>
          <w:sz w:val="24"/>
          <w:szCs w:val="24"/>
        </w:rPr>
        <w:t>A</w:t>
      </w:r>
    </w:p>
    <w:p w14:paraId="53ACAF24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pacing w:val="-1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Favorire un metodo induttivo.</w:t>
      </w:r>
    </w:p>
    <w:p w14:paraId="22C7C7BB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Promuovere l’apprendimento significativo attraverso l’uso e la co-costruzione di mappe concettuali, mappe mentali, schemi, tabelle.</w:t>
      </w:r>
    </w:p>
    <w:p w14:paraId="654607A1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Usare il rinforzo positivo attraverso feed-back infornativi che riconoscono l’impegno, la competenza acquisita e orientano verso l’obiettivo da conseguire.</w:t>
      </w:r>
    </w:p>
    <w:p w14:paraId="4A9F9C41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Promuovere processi metacognitivi per sollecitare nell’alunno l’autocontrollo e l’autovalutazione dei propri processi di apprendimento.</w:t>
      </w:r>
    </w:p>
    <w:p w14:paraId="683A519D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Presentare una piccola quantità di lavoro.</w:t>
      </w:r>
    </w:p>
    <w:p w14:paraId="2059D25F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Chiarire e semplificare le consegne.</w:t>
      </w:r>
    </w:p>
    <w:p w14:paraId="30E8544A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Abbinare alla spiegazione verbale il supporto iconografico.</w:t>
      </w:r>
    </w:p>
    <w:p w14:paraId="5BF66330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Diversificare i tempi di lavoro scolastico.</w:t>
      </w:r>
    </w:p>
    <w:p w14:paraId="16480D25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Dividere gli obiettivi di un compito in sotto obiettivi.</w:t>
      </w:r>
    </w:p>
    <w:p w14:paraId="652CFCB6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Anticipare l’argomento che si andrà a trattare.</w:t>
      </w:r>
    </w:p>
    <w:p w14:paraId="09E7BBC5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Privilegiare l’apprendimento dall’esperienza e la didattica laboratoriale.</w:t>
      </w:r>
    </w:p>
    <w:p w14:paraId="1A1B2C64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tà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d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du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e,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a,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 xml:space="preserve">o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g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po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F82B82B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tà p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’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w w:val="101"/>
          <w:sz w:val="24"/>
          <w:szCs w:val="24"/>
        </w:rPr>
        <w:t>gr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-</w:t>
      </w:r>
      <w:r w:rsidRPr="00F5353A">
        <w:rPr>
          <w:rFonts w:ascii="Times New Roman" w:eastAsia="Times New Roman" w:hAnsi="Times New Roman" w:cs="Times New Roman"/>
          <w:spacing w:val="1"/>
          <w:w w:val="10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3"/>
          <w:w w:val="101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e.</w:t>
      </w:r>
    </w:p>
    <w:p w14:paraId="74E01A2B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Ut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z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m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tà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v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f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ic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(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ll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M,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 xml:space="preserve">del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pacing w:val="-7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)</w:t>
      </w:r>
      <w:r w:rsidRPr="00F5353A">
        <w:rPr>
          <w:rFonts w:ascii="Times New Roman" w:eastAsia="Times New Roman" w:hAnsi="Times New Roman" w:cs="Times New Roman"/>
          <w:spacing w:val="4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w w:val="101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-2"/>
          <w:w w:val="101"/>
          <w:sz w:val="24"/>
          <w:szCs w:val="24"/>
        </w:rPr>
        <w:t>’</w:t>
      </w:r>
      <w:r w:rsidRPr="00F5353A">
        <w:rPr>
          <w:rFonts w:ascii="Times New Roman" w:eastAsia="Times New Roman" w:hAnsi="Times New Roman" w:cs="Times New Roman"/>
          <w:spacing w:val="1"/>
          <w:w w:val="10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1"/>
          <w:w w:val="10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ss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e.</w:t>
      </w:r>
    </w:p>
    <w:p w14:paraId="5458C793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u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g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 xml:space="preserve">i 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ei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w w:val="10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CED383A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lastRenderedPageBreak/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z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ni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f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nt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i e</w:t>
      </w:r>
      <w:r w:rsidRPr="00F5353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b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d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v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w w:val="10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pu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63930380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pe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v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g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19FA3E36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tu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g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proofErr w:type="spellStart"/>
      <w:r w:rsidRPr="00F5353A">
        <w:rPr>
          <w:rFonts w:ascii="Times New Roman" w:eastAsia="Times New Roman" w:hAnsi="Times New Roman" w:cs="Times New Roman"/>
          <w:spacing w:val="1"/>
          <w:w w:val="10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ll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b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proofErr w:type="spellEnd"/>
      <w:r w:rsidRPr="00F535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303168FF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before="4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Pr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b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m</w:t>
      </w:r>
      <w:proofErr w:type="spellEnd"/>
      <w:r w:rsidRPr="00F5353A">
        <w:rPr>
          <w:rFonts w:ascii="Times New Roman" w:eastAsia="Times New Roman" w:hAnsi="Times New Roman" w:cs="Times New Roman"/>
          <w:spacing w:val="5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v</w:t>
      </w:r>
      <w:r w:rsidRPr="00F5353A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g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295CE22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Br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 w:rsidRPr="00F5353A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g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7811E3D6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15E81C0" w14:textId="77777777" w:rsidR="00F5353A" w:rsidRPr="00F5353A" w:rsidRDefault="00F5353A" w:rsidP="00F5353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53A">
        <w:rPr>
          <w:rFonts w:ascii="Times New Roman" w:hAnsi="Times New Roman" w:cs="Times New Roman"/>
          <w:b/>
          <w:sz w:val="24"/>
          <w:szCs w:val="24"/>
        </w:rPr>
        <w:t>8.C.  MISURE DISPENSATIVE E STRUMENTI COMPENSTIVI PER BES/DSA</w:t>
      </w:r>
    </w:p>
    <w:p w14:paraId="01A48A15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Dispensa dalla scrittura sotto dettatura di testi e/o appunti.</w:t>
      </w:r>
    </w:p>
    <w:p w14:paraId="2051E740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Dispensa dallo studio mnemonico delle regole e delle forme verbali.</w:t>
      </w:r>
    </w:p>
    <w:p w14:paraId="01214EC2" w14:textId="77777777" w:rsidR="00F5353A" w:rsidRPr="00F5353A" w:rsidRDefault="00F5353A" w:rsidP="00F5353A">
      <w:pPr>
        <w:pStyle w:val="Paragrafoelenco"/>
        <w:widowControl w:val="0"/>
        <w:autoSpaceDE w:val="0"/>
        <w:autoSpaceDN w:val="0"/>
        <w:adjustRightInd w:val="0"/>
        <w:spacing w:after="0" w:line="254" w:lineRule="exact"/>
        <w:ind w:left="78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Dispensa della lettura ad alta voce in classe.</w:t>
      </w:r>
    </w:p>
    <w:p w14:paraId="75D7128C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Dispensa dei tempi standard (assegnazione di tempi più lunghi per l’esecuzione dei lavori e/o riduzione delle consegne senza modificare gli obiettivi).</w:t>
      </w:r>
    </w:p>
    <w:p w14:paraId="56EF718B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Dispensa da un eccessivo carico di compiti con riduzione delle pagine da studiare, senza modificare gli obiettivi e la qualità.</w:t>
      </w:r>
    </w:p>
    <w:p w14:paraId="3AE3C5AD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Dispensa dalla sovrapposizione di compiti ed interrogazioni delle varie materie.</w:t>
      </w:r>
    </w:p>
    <w:p w14:paraId="4F235211" w14:textId="47CDF92D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Integrazione dei libri di testo con appunti su supporto registrato, digitalizzato o cartaceo stampato sintesi vocale, mappe, schemi, formulari.</w:t>
      </w:r>
    </w:p>
    <w:p w14:paraId="19103650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Controllo, da parte dei docenti, della gestione del diario (corretta trascrizione di compiti/avvisi).</w:t>
      </w:r>
    </w:p>
    <w:p w14:paraId="1E005044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before="10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Ut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z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d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el pc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gr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m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di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v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de</w:t>
      </w:r>
      <w:r w:rsidRPr="00F5353A">
        <w:rPr>
          <w:rFonts w:ascii="Times New Roman" w:eastAsia="Times New Roman" w:hAnsi="Times New Roman" w:cs="Times New Roman"/>
          <w:spacing w:val="3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-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 xml:space="preserve">a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et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6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g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f</w:t>
      </w:r>
      <w:r w:rsidRPr="00F5353A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1"/>
          <w:w w:val="10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0D13F2D5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Ut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z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d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 xml:space="preserve">el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g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to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ll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S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1579CB6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tabs>
          <w:tab w:val="left" w:pos="820"/>
        </w:tabs>
        <w:autoSpaceDE w:val="0"/>
        <w:autoSpaceDN w:val="0"/>
        <w:adjustRightInd w:val="0"/>
        <w:spacing w:before="8" w:after="0" w:line="240" w:lineRule="exact"/>
        <w:ind w:right="123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Ut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z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z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d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mi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F5353A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b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e,</w:t>
      </w:r>
      <w:r w:rsidRPr="00F5353A">
        <w:rPr>
          <w:rFonts w:ascii="Times New Roman" w:eastAsia="Times New Roman" w:hAnsi="Times New Roman" w:cs="Times New Roman"/>
          <w:spacing w:val="30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u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34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u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36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27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-7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3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3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29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g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3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un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no</w:t>
      </w:r>
      <w:r w:rsidRPr="00F5353A">
        <w:rPr>
          <w:rFonts w:ascii="Times New Roman" w:eastAsia="Times New Roman" w:hAnsi="Times New Roman" w:cs="Times New Roman"/>
          <w:w w:val="101"/>
          <w:sz w:val="24"/>
          <w:szCs w:val="24"/>
        </w:rPr>
        <w:t xml:space="preserve">,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up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to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d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u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te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p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ti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ve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f</w:t>
      </w:r>
      <w:r w:rsidRPr="00F5353A">
        <w:rPr>
          <w:rFonts w:ascii="Times New Roman" w:eastAsia="Times New Roman" w:hAnsi="Times New Roman" w:cs="Times New Roman"/>
          <w:spacing w:val="2"/>
          <w:w w:val="10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1"/>
          <w:w w:val="10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h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2923C8F6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Mappe concettuali-mentali.</w:t>
      </w:r>
    </w:p>
    <w:p w14:paraId="5CE14CD9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Audio libri e libri digitali.</w:t>
      </w:r>
    </w:p>
    <w:p w14:paraId="4A4E059C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Sintesi vocale.</w:t>
      </w:r>
    </w:p>
    <w:p w14:paraId="2E3A1747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Registratore digitale o di altri strumenti di registrazione per uso personale.</w:t>
      </w:r>
    </w:p>
    <w:p w14:paraId="059BBDF6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Ausili per il calcolo (tavola pitagorica, linee dei numeri…) calcolatrice.</w:t>
      </w:r>
    </w:p>
    <w:p w14:paraId="42D33E90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Schemi, tabelle, mappe e diagrammi di flusso come supporto durante compiti e verifiche scritte.</w:t>
      </w:r>
    </w:p>
    <w:p w14:paraId="3D13FCFE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Mappe e schemi durante le interrogazioni, eventualmente anche su supporto digitalizzato (presentazioni multimediali), per facilitare il recupero delle informazioni.</w:t>
      </w:r>
    </w:p>
    <w:p w14:paraId="42DD7E94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Dizionari digitali (cd rom, risorse on line).</w:t>
      </w:r>
    </w:p>
    <w:p w14:paraId="464DD998" w14:textId="77777777" w:rsidR="00F5353A" w:rsidRPr="00F5353A" w:rsidRDefault="00F5353A" w:rsidP="00F5353A">
      <w:pPr>
        <w:pStyle w:val="Paragrafoelenco"/>
        <w:widowControl w:val="0"/>
        <w:numPr>
          <w:ilvl w:val="0"/>
          <w:numId w:val="3"/>
        </w:numPr>
        <w:autoSpaceDE w:val="0"/>
        <w:autoSpaceDN w:val="0"/>
        <w:adjustRightInd w:val="0"/>
        <w:spacing w:after="0" w:line="254" w:lineRule="exact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Software didattici e compensativi (free e/o commerciali).</w:t>
      </w:r>
    </w:p>
    <w:p w14:paraId="33A1704A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35D9914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C67812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353A">
        <w:rPr>
          <w:rFonts w:ascii="Times New Roman" w:hAnsi="Times New Roman" w:cs="Times New Roman"/>
          <w:b/>
          <w:sz w:val="24"/>
          <w:szCs w:val="24"/>
        </w:rPr>
        <w:t xml:space="preserve">10. MODALITA’ DI VERIFICA/VALUTAZIONE E DI RECUPERO </w:t>
      </w:r>
    </w:p>
    <w:p w14:paraId="00F92249" w14:textId="77777777" w:rsidR="00F5353A" w:rsidRPr="00F5353A" w:rsidRDefault="00F5353A" w:rsidP="00F5353A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A4F287" w14:textId="77777777" w:rsidR="00F5353A" w:rsidRPr="00F5353A" w:rsidRDefault="00F5353A" w:rsidP="00F5353A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 xml:space="preserve">10.a </w:t>
      </w:r>
      <w:r w:rsidRPr="00F5353A">
        <w:rPr>
          <w:rFonts w:ascii="Times New Roman" w:eastAsia="Times New Roman" w:hAnsi="Times New Roman" w:cs="Times New Roman"/>
          <w:i/>
          <w:iCs/>
          <w:sz w:val="24"/>
          <w:szCs w:val="24"/>
        </w:rPr>
        <w:t>Inserire le modalità di verifica in riferimento alla disciplina</w:t>
      </w:r>
    </w:p>
    <w:p w14:paraId="02F9251A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B10FF6F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/>
          <w:bCs/>
          <w:position w:val="1"/>
          <w:sz w:val="24"/>
          <w:szCs w:val="24"/>
        </w:rPr>
      </w:pPr>
      <w:r w:rsidRPr="00F5353A">
        <w:rPr>
          <w:rFonts w:ascii="Times New Roman" w:hAnsi="Times New Roman" w:cs="Times New Roman"/>
          <w:b/>
          <w:bCs/>
          <w:spacing w:val="-1"/>
          <w:position w:val="1"/>
          <w:sz w:val="24"/>
          <w:szCs w:val="24"/>
        </w:rPr>
        <w:t>10.b V</w:t>
      </w:r>
      <w:r w:rsidRPr="00F5353A">
        <w:rPr>
          <w:rFonts w:ascii="Times New Roman" w:hAnsi="Times New Roman" w:cs="Times New Roman"/>
          <w:b/>
          <w:bCs/>
          <w:spacing w:val="-2"/>
          <w:position w:val="1"/>
          <w:sz w:val="24"/>
          <w:szCs w:val="24"/>
        </w:rPr>
        <w:t>E</w:t>
      </w:r>
      <w:r w:rsidRPr="00F5353A">
        <w:rPr>
          <w:rFonts w:ascii="Times New Roman" w:hAnsi="Times New Roman" w:cs="Times New Roman"/>
          <w:b/>
          <w:bCs/>
          <w:position w:val="1"/>
          <w:sz w:val="24"/>
          <w:szCs w:val="24"/>
        </w:rPr>
        <w:t>R</w:t>
      </w:r>
      <w:r w:rsidRPr="00F5353A">
        <w:rPr>
          <w:rFonts w:ascii="Times New Roman" w:hAnsi="Times New Roman" w:cs="Times New Roman"/>
          <w:b/>
          <w:bCs/>
          <w:spacing w:val="-1"/>
          <w:position w:val="1"/>
          <w:sz w:val="24"/>
          <w:szCs w:val="24"/>
        </w:rPr>
        <w:t>I</w:t>
      </w:r>
      <w:r w:rsidRPr="00F5353A">
        <w:rPr>
          <w:rFonts w:ascii="Times New Roman" w:hAnsi="Times New Roman" w:cs="Times New Roman"/>
          <w:b/>
          <w:bCs/>
          <w:position w:val="1"/>
          <w:sz w:val="24"/>
          <w:szCs w:val="24"/>
        </w:rPr>
        <w:t>F</w:t>
      </w:r>
      <w:r w:rsidRPr="00F5353A">
        <w:rPr>
          <w:rFonts w:ascii="Times New Roman" w:hAnsi="Times New Roman" w:cs="Times New Roman"/>
          <w:b/>
          <w:bCs/>
          <w:spacing w:val="-2"/>
          <w:position w:val="1"/>
          <w:sz w:val="24"/>
          <w:szCs w:val="24"/>
        </w:rPr>
        <w:t>IC</w:t>
      </w:r>
      <w:r w:rsidRPr="00F5353A">
        <w:rPr>
          <w:rFonts w:ascii="Times New Roman" w:hAnsi="Times New Roman" w:cs="Times New Roman"/>
          <w:b/>
          <w:bCs/>
          <w:position w:val="1"/>
          <w:sz w:val="24"/>
          <w:szCs w:val="24"/>
        </w:rPr>
        <w:t>A</w:t>
      </w:r>
      <w:r w:rsidRPr="00F5353A">
        <w:rPr>
          <w:rFonts w:ascii="Times New Roman" w:hAnsi="Times New Roman" w:cs="Times New Roman"/>
          <w:b/>
          <w:bCs/>
          <w:spacing w:val="-1"/>
          <w:position w:val="1"/>
          <w:sz w:val="24"/>
          <w:szCs w:val="24"/>
        </w:rPr>
        <w:t xml:space="preserve"> </w:t>
      </w:r>
      <w:r w:rsidRPr="00F5353A">
        <w:rPr>
          <w:rFonts w:ascii="Times New Roman" w:hAnsi="Times New Roman" w:cs="Times New Roman"/>
          <w:b/>
          <w:bCs/>
          <w:spacing w:val="1"/>
          <w:position w:val="1"/>
          <w:sz w:val="24"/>
          <w:szCs w:val="24"/>
        </w:rPr>
        <w:t>B</w:t>
      </w:r>
      <w:r w:rsidRPr="00F5353A">
        <w:rPr>
          <w:rFonts w:ascii="Times New Roman" w:hAnsi="Times New Roman" w:cs="Times New Roman"/>
          <w:b/>
          <w:bCs/>
          <w:spacing w:val="-2"/>
          <w:position w:val="1"/>
          <w:sz w:val="24"/>
          <w:szCs w:val="24"/>
        </w:rPr>
        <w:t>E</w:t>
      </w:r>
      <w:r w:rsidRPr="00F5353A">
        <w:rPr>
          <w:rFonts w:ascii="Times New Roman" w:hAnsi="Times New Roman" w:cs="Times New Roman"/>
          <w:b/>
          <w:bCs/>
          <w:spacing w:val="1"/>
          <w:position w:val="1"/>
          <w:sz w:val="24"/>
          <w:szCs w:val="24"/>
        </w:rPr>
        <w:t>S/</w:t>
      </w:r>
      <w:r w:rsidRPr="00F5353A">
        <w:rPr>
          <w:rFonts w:ascii="Times New Roman" w:hAnsi="Times New Roman" w:cs="Times New Roman"/>
          <w:b/>
          <w:bCs/>
          <w:position w:val="1"/>
          <w:sz w:val="24"/>
          <w:szCs w:val="24"/>
        </w:rPr>
        <w:t>D</w:t>
      </w:r>
      <w:r w:rsidRPr="00F5353A">
        <w:rPr>
          <w:rFonts w:ascii="Times New Roman" w:hAnsi="Times New Roman" w:cs="Times New Roman"/>
          <w:b/>
          <w:bCs/>
          <w:spacing w:val="1"/>
          <w:position w:val="1"/>
          <w:sz w:val="24"/>
          <w:szCs w:val="24"/>
        </w:rPr>
        <w:t>S</w:t>
      </w:r>
      <w:r w:rsidRPr="00F5353A">
        <w:rPr>
          <w:rFonts w:ascii="Times New Roman" w:hAnsi="Times New Roman" w:cs="Times New Roman"/>
          <w:b/>
          <w:bCs/>
          <w:position w:val="1"/>
          <w:sz w:val="24"/>
          <w:szCs w:val="24"/>
        </w:rPr>
        <w:t>A</w:t>
      </w:r>
    </w:p>
    <w:p w14:paraId="46240684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Programmare e concordare con l’alunno le verifiche.</w:t>
      </w:r>
    </w:p>
    <w:p w14:paraId="6F1AC17A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Utilizzare per le verifiche scritte, se necessario, domande a risposta multipla o con possibilità di completamento.</w:t>
      </w:r>
    </w:p>
    <w:p w14:paraId="707D691E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Prevedere verifiche orali a compensazione di quelle scritte (soprattutto per la lingua straniera) ove necessario.</w:t>
      </w:r>
    </w:p>
    <w:p w14:paraId="16369139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Facilitare la decodifica della consegna e del testo.</w:t>
      </w:r>
    </w:p>
    <w:p w14:paraId="466DEBC8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Introdurre prove informatizzate.</w:t>
      </w:r>
    </w:p>
    <w:p w14:paraId="01FB3AB7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Programmare tempi più lunghi per l’esecuzione delle prove.</w:t>
      </w:r>
    </w:p>
    <w:p w14:paraId="1E0836E7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Valorizzazione del contenuto nell’esposizione orale, tenendo conto di eventuali difficoltà espositive.</w:t>
      </w:r>
    </w:p>
    <w:p w14:paraId="3C2F0D25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Valutare maggiormente il contenuto e non gli errori ortografici.</w:t>
      </w:r>
    </w:p>
    <w:p w14:paraId="74180B05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m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pen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3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pacing w:val="-5"/>
          <w:sz w:val="24"/>
          <w:szCs w:val="24"/>
        </w:rPr>
        <w:t>v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f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>s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pacing w:val="-3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t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c</w:t>
      </w:r>
      <w:r w:rsidRPr="00F5353A">
        <w:rPr>
          <w:rFonts w:ascii="Times New Roman" w:eastAsia="Times New Roman" w:hAnsi="Times New Roman" w:cs="Times New Roman"/>
          <w:spacing w:val="-1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n</w:t>
      </w:r>
      <w:r w:rsidRPr="00F5353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v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e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-4"/>
          <w:sz w:val="24"/>
          <w:szCs w:val="24"/>
        </w:rPr>
        <w:t>f</w:t>
      </w:r>
      <w:r w:rsidRPr="00F5353A">
        <w:rPr>
          <w:rFonts w:ascii="Times New Roman" w:eastAsia="Times New Roman" w:hAnsi="Times New Roman" w:cs="Times New Roman"/>
          <w:spacing w:val="2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c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 xml:space="preserve">he </w:t>
      </w:r>
      <w:r w:rsidRPr="00F5353A">
        <w:rPr>
          <w:rFonts w:ascii="Times New Roman" w:eastAsia="Times New Roman" w:hAnsi="Times New Roman" w:cs="Times New Roman"/>
          <w:spacing w:val="-6"/>
          <w:sz w:val="24"/>
          <w:szCs w:val="24"/>
        </w:rPr>
        <w:t>o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r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F5353A">
        <w:rPr>
          <w:rFonts w:ascii="Times New Roman" w:eastAsia="Times New Roman" w:hAnsi="Times New Roman" w:cs="Times New Roman"/>
          <w:spacing w:val="1"/>
          <w:sz w:val="24"/>
          <w:szCs w:val="24"/>
        </w:rPr>
        <w:t>l</w:t>
      </w:r>
      <w:r w:rsidRPr="00F5353A">
        <w:rPr>
          <w:rFonts w:ascii="Times New Roman" w:eastAsia="Times New Roman" w:hAnsi="Times New Roman" w:cs="Times New Roman"/>
          <w:spacing w:val="-3"/>
          <w:w w:val="101"/>
          <w:sz w:val="24"/>
          <w:szCs w:val="24"/>
        </w:rPr>
        <w:t>i</w:t>
      </w:r>
      <w:r w:rsidRPr="00F5353A">
        <w:rPr>
          <w:rFonts w:ascii="Times New Roman" w:eastAsia="Times New Roman" w:hAnsi="Times New Roman" w:cs="Times New Roman"/>
          <w:sz w:val="24"/>
          <w:szCs w:val="24"/>
        </w:rPr>
        <w:t>.</w:t>
      </w:r>
    </w:p>
    <w:p w14:paraId="596BC310" w14:textId="77777777" w:rsidR="00F5353A" w:rsidRPr="00F5353A" w:rsidRDefault="00F5353A" w:rsidP="00F5353A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6272D95" w14:textId="77777777" w:rsidR="00F5353A" w:rsidRPr="00F5353A" w:rsidRDefault="00F5353A" w:rsidP="00F5353A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5353A">
        <w:rPr>
          <w:rFonts w:ascii="Times New Roman" w:hAnsi="Times New Roman" w:cs="Times New Roman"/>
          <w:b/>
          <w:sz w:val="24"/>
          <w:szCs w:val="24"/>
        </w:rPr>
        <w:t>10.c VALUTAZIONE</w:t>
      </w:r>
    </w:p>
    <w:p w14:paraId="780C6EC3" w14:textId="77777777" w:rsidR="00F5353A" w:rsidRPr="00F5353A" w:rsidRDefault="00F5353A" w:rsidP="00F5353A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i/>
          <w:iCs/>
          <w:sz w:val="24"/>
          <w:szCs w:val="24"/>
        </w:rPr>
        <w:t>Inserire le modalità di valutazione in riferimento alla disciplina</w:t>
      </w:r>
    </w:p>
    <w:p w14:paraId="1002338B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F8002FC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CFF4CD3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932F4DF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F5353A">
        <w:rPr>
          <w:rFonts w:ascii="Times New Roman" w:hAnsi="Times New Roman" w:cs="Times New Roman"/>
          <w:b/>
          <w:sz w:val="24"/>
          <w:szCs w:val="24"/>
        </w:rPr>
        <w:t xml:space="preserve">10.d VALUTAZIONE BES/DSA </w:t>
      </w:r>
      <w:r w:rsidRPr="00F5353A">
        <w:rPr>
          <w:rFonts w:ascii="Times New Roman" w:hAnsi="Times New Roman" w:cs="Times New Roman"/>
          <w:bCs/>
          <w:sz w:val="24"/>
          <w:szCs w:val="24"/>
        </w:rPr>
        <w:t>(personalizzare in base alla disciplina)</w:t>
      </w:r>
    </w:p>
    <w:p w14:paraId="12E8EE06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Considerare le caratteristiche della difficoltà e/o disturbo (eventualmente documentato da diagnosi).</w:t>
      </w:r>
    </w:p>
    <w:p w14:paraId="0D001BF2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Valorizzazione del processo di apprendimento dell’alunno.</w:t>
      </w:r>
    </w:p>
    <w:p w14:paraId="583CDC7E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Valutazione più del contenuto che della forma.</w:t>
      </w:r>
    </w:p>
    <w:p w14:paraId="31E3B5DA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Valorizzazione del contenuto nell’esposizione orale.</w:t>
      </w:r>
    </w:p>
    <w:p w14:paraId="07C42B24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Ignorare gli errori di trascrizione.</w:t>
      </w:r>
    </w:p>
    <w:p w14:paraId="0BB7A75F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Segnalare senza sanzionare gli errori ortografici.</w:t>
      </w:r>
    </w:p>
    <w:p w14:paraId="1F9CB032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Tenere conto del punto di partenza e dei risultati conseguiti.</w:t>
      </w:r>
    </w:p>
    <w:p w14:paraId="592028FB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Premiare i progressi e gli sforzi.</w:t>
      </w:r>
    </w:p>
    <w:p w14:paraId="41D11594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Valutare i lavori svolti in gruppo e in cooperazione.</w:t>
      </w:r>
    </w:p>
    <w:p w14:paraId="0D3593EE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Applicare una valutazione formativa e non sommativa dei processi di apprendimento.</w:t>
      </w:r>
    </w:p>
    <w:p w14:paraId="5B78B7AC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12B33C0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353A">
        <w:rPr>
          <w:rFonts w:ascii="Times New Roman" w:hAnsi="Times New Roman" w:cs="Times New Roman"/>
          <w:b/>
          <w:sz w:val="24"/>
          <w:szCs w:val="24"/>
        </w:rPr>
        <w:t>10.e STRATEGIE PER IL RECUPERO</w:t>
      </w:r>
    </w:p>
    <w:p w14:paraId="316D26AA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Semplificazione dei contenuti.</w:t>
      </w:r>
    </w:p>
    <w:p w14:paraId="43712066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Reiterazione degli interventi didattici.</w:t>
      </w:r>
    </w:p>
    <w:p w14:paraId="65F4BE52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Allungamento dei tempi di acquisizione dei contenuti disciplinari.</w:t>
      </w:r>
    </w:p>
    <w:p w14:paraId="793644C0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Assiduo controllo dell’apprendimento con frequenti verifiche e richiami.</w:t>
      </w:r>
    </w:p>
    <w:p w14:paraId="31F86858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Lezioni individualizzate a piccoli gruppi.</w:t>
      </w:r>
    </w:p>
    <w:p w14:paraId="21C7D5B5" w14:textId="77777777" w:rsidR="00F5353A" w:rsidRPr="00F5353A" w:rsidRDefault="00F5353A" w:rsidP="00F5353A">
      <w:pPr>
        <w:pStyle w:val="Paragrafoelenco"/>
        <w:widowControl w:val="0"/>
        <w:numPr>
          <w:ilvl w:val="0"/>
          <w:numId w:val="4"/>
        </w:numPr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5353A">
        <w:rPr>
          <w:rFonts w:ascii="Times New Roman" w:eastAsia="Times New Roman" w:hAnsi="Times New Roman" w:cs="Times New Roman"/>
          <w:sz w:val="24"/>
          <w:szCs w:val="24"/>
        </w:rPr>
        <w:t>Verifiche su argomenti stabiliti tra docente ed alunni (per poi, gradualmente, passare a verifiche non programmate).</w:t>
      </w:r>
    </w:p>
    <w:p w14:paraId="0A5E3D26" w14:textId="77777777" w:rsidR="00F5353A" w:rsidRPr="00F5353A" w:rsidRDefault="00F5353A" w:rsidP="00F5353A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C5C9DB7" w14:textId="77777777" w:rsidR="00F5353A" w:rsidRPr="00F5353A" w:rsidRDefault="00F5353A" w:rsidP="00F5353A">
      <w:pPr>
        <w:widowControl w:val="0"/>
        <w:tabs>
          <w:tab w:val="left" w:pos="820"/>
        </w:tabs>
        <w:autoSpaceDE w:val="0"/>
        <w:autoSpaceDN w:val="0"/>
        <w:adjustRightInd w:val="0"/>
        <w:spacing w:before="19" w:after="0" w:line="240" w:lineRule="exact"/>
        <w:ind w:right="12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FE4CCC7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790BDA4" w14:textId="0271B1A5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F5353A">
        <w:rPr>
          <w:rFonts w:ascii="Times New Roman" w:hAnsi="Times New Roman" w:cs="Times New Roman"/>
          <w:b/>
          <w:sz w:val="24"/>
          <w:szCs w:val="24"/>
        </w:rPr>
        <w:t>1</w:t>
      </w:r>
      <w:r w:rsidR="00D22A11">
        <w:rPr>
          <w:rFonts w:ascii="Times New Roman" w:hAnsi="Times New Roman" w:cs="Times New Roman"/>
          <w:b/>
          <w:sz w:val="24"/>
          <w:szCs w:val="24"/>
        </w:rPr>
        <w:t>1</w:t>
      </w:r>
      <w:r w:rsidRPr="00F5353A">
        <w:rPr>
          <w:rFonts w:ascii="Times New Roman" w:hAnsi="Times New Roman" w:cs="Times New Roman"/>
          <w:b/>
          <w:sz w:val="24"/>
          <w:szCs w:val="24"/>
        </w:rPr>
        <w:t>.CRITERI E DESCRITTORI DI VALUTAZIONE</w:t>
      </w:r>
    </w:p>
    <w:p w14:paraId="16C82422" w14:textId="77777777" w:rsidR="00F5353A" w:rsidRPr="00F5353A" w:rsidRDefault="00F5353A" w:rsidP="00F5353A">
      <w:pPr>
        <w:spacing w:after="0" w:line="240" w:lineRule="auto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F5353A">
        <w:rPr>
          <w:rFonts w:ascii="Times New Roman" w:hAnsi="Times New Roman" w:cs="Times New Roman"/>
          <w:bCs/>
          <w:i/>
          <w:iCs/>
          <w:sz w:val="24"/>
          <w:szCs w:val="24"/>
        </w:rPr>
        <w:t>(Inserire in riferimento alla Disciplina i criteri e le griglie di valutazione elaborate dai Dipartimenti)</w:t>
      </w:r>
    </w:p>
    <w:p w14:paraId="171EE0E1" w14:textId="77777777" w:rsidR="00F5353A" w:rsidRPr="00F5353A" w:rsidRDefault="00F5353A" w:rsidP="00F535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A5D7E1" w14:textId="77777777" w:rsidR="00F5353A" w:rsidRPr="00F5353A" w:rsidRDefault="00F5353A" w:rsidP="00F5353A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35798CB" w14:textId="77777777" w:rsidR="00F5353A" w:rsidRPr="00F5353A" w:rsidRDefault="00F5353A" w:rsidP="00F5353A">
      <w:pPr>
        <w:rPr>
          <w:rFonts w:ascii="Times New Roman" w:hAnsi="Times New Roman" w:cs="Times New Roman"/>
          <w:b/>
          <w:sz w:val="24"/>
          <w:szCs w:val="24"/>
        </w:rPr>
      </w:pPr>
      <w:r w:rsidRPr="00F5353A">
        <w:rPr>
          <w:rFonts w:ascii="Times New Roman" w:hAnsi="Times New Roman" w:cs="Times New Roman"/>
          <w:b/>
          <w:sz w:val="24"/>
          <w:szCs w:val="24"/>
        </w:rPr>
        <w:t>Vittoria /10/2026</w:t>
      </w:r>
      <w:r w:rsidRPr="00F5353A">
        <w:rPr>
          <w:rFonts w:ascii="Times New Roman" w:hAnsi="Times New Roman" w:cs="Times New Roman"/>
          <w:b/>
          <w:sz w:val="24"/>
          <w:szCs w:val="24"/>
        </w:rPr>
        <w:tab/>
      </w:r>
      <w:r w:rsidRPr="00F5353A">
        <w:rPr>
          <w:rFonts w:ascii="Times New Roman" w:hAnsi="Times New Roman" w:cs="Times New Roman"/>
          <w:b/>
          <w:sz w:val="24"/>
          <w:szCs w:val="24"/>
        </w:rPr>
        <w:tab/>
      </w:r>
      <w:r w:rsidRPr="00F5353A">
        <w:rPr>
          <w:rFonts w:ascii="Times New Roman" w:hAnsi="Times New Roman" w:cs="Times New Roman"/>
          <w:b/>
          <w:sz w:val="24"/>
          <w:szCs w:val="24"/>
        </w:rPr>
        <w:tab/>
      </w:r>
      <w:r w:rsidRPr="00F5353A">
        <w:rPr>
          <w:rFonts w:ascii="Times New Roman" w:hAnsi="Times New Roman" w:cs="Times New Roman"/>
          <w:b/>
          <w:sz w:val="24"/>
          <w:szCs w:val="24"/>
        </w:rPr>
        <w:tab/>
      </w:r>
      <w:r w:rsidRPr="00F5353A">
        <w:rPr>
          <w:rFonts w:ascii="Times New Roman" w:hAnsi="Times New Roman" w:cs="Times New Roman"/>
          <w:b/>
          <w:sz w:val="24"/>
          <w:szCs w:val="24"/>
        </w:rPr>
        <w:tab/>
      </w:r>
      <w:r w:rsidRPr="00F5353A">
        <w:rPr>
          <w:rFonts w:ascii="Times New Roman" w:hAnsi="Times New Roman" w:cs="Times New Roman"/>
          <w:b/>
          <w:sz w:val="24"/>
          <w:szCs w:val="24"/>
        </w:rPr>
        <w:tab/>
      </w:r>
      <w:r w:rsidRPr="00F5353A">
        <w:rPr>
          <w:rFonts w:ascii="Times New Roman" w:hAnsi="Times New Roman" w:cs="Times New Roman"/>
          <w:b/>
          <w:sz w:val="24"/>
          <w:szCs w:val="24"/>
        </w:rPr>
        <w:tab/>
        <w:t>Prof.</w:t>
      </w:r>
    </w:p>
    <w:p w14:paraId="028D9D95" w14:textId="77777777" w:rsidR="00F5353A" w:rsidRPr="00F5353A" w:rsidRDefault="00F5353A" w:rsidP="00F5353A">
      <w:pPr>
        <w:rPr>
          <w:rFonts w:ascii="Times New Roman" w:hAnsi="Times New Roman" w:cs="Times New Roman"/>
          <w:sz w:val="24"/>
          <w:szCs w:val="24"/>
        </w:rPr>
      </w:pPr>
    </w:p>
    <w:p w14:paraId="39CE686F" w14:textId="77777777" w:rsidR="0019544E" w:rsidRPr="00F5353A" w:rsidRDefault="0019544E" w:rsidP="00F5353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</w:rPr>
      </w:pPr>
    </w:p>
    <w:sectPr w:rsidR="0019544E" w:rsidRPr="00F5353A">
      <w:footerReference w:type="default" r:id="rId12"/>
      <w:pgSz w:w="11906" w:h="16838"/>
      <w:pgMar w:top="1134" w:right="1134" w:bottom="1134" w:left="1417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2C1F9" w14:textId="77777777" w:rsidR="00A17DD9" w:rsidRDefault="00A17DD9">
      <w:pPr>
        <w:spacing w:after="0" w:line="240" w:lineRule="auto"/>
      </w:pPr>
      <w:r>
        <w:separator/>
      </w:r>
    </w:p>
  </w:endnote>
  <w:endnote w:type="continuationSeparator" w:id="0">
    <w:p w14:paraId="501E3C4A" w14:textId="77777777" w:rsidR="00A17DD9" w:rsidRDefault="00A17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28194F" w14:textId="77777777" w:rsidR="0019544E" w:rsidRDefault="00A17DD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AE755A">
      <w:rPr>
        <w:noProof/>
        <w:color w:val="000000"/>
      </w:rPr>
      <w:t>1</w:t>
    </w:r>
    <w:r>
      <w:rPr>
        <w:color w:val="000000"/>
      </w:rPr>
      <w:fldChar w:fldCharType="end"/>
    </w:r>
  </w:p>
  <w:p w14:paraId="755FCD07" w14:textId="77777777" w:rsidR="0019544E" w:rsidRDefault="0019544E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C1E7A7" w14:textId="77777777" w:rsidR="00A17DD9" w:rsidRDefault="00A17DD9">
      <w:pPr>
        <w:spacing w:after="0" w:line="240" w:lineRule="auto"/>
      </w:pPr>
      <w:r>
        <w:separator/>
      </w:r>
    </w:p>
  </w:footnote>
  <w:footnote w:type="continuationSeparator" w:id="0">
    <w:p w14:paraId="5F4A6519" w14:textId="77777777" w:rsidR="00A17DD9" w:rsidRDefault="00A17D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B1533CA"/>
    <w:multiLevelType w:val="hybridMultilevel"/>
    <w:tmpl w:val="F9B08BCE"/>
    <w:lvl w:ilvl="0" w:tplc="0410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5B27E53"/>
    <w:multiLevelType w:val="multilevel"/>
    <w:tmpl w:val="18908D92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DD64116"/>
    <w:multiLevelType w:val="hybridMultilevel"/>
    <w:tmpl w:val="4F6C7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5C4638"/>
    <w:multiLevelType w:val="multilevel"/>
    <w:tmpl w:val="11E03E3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544E"/>
    <w:rsid w:val="0002175B"/>
    <w:rsid w:val="001048E5"/>
    <w:rsid w:val="00133FC1"/>
    <w:rsid w:val="001373F0"/>
    <w:rsid w:val="0019544E"/>
    <w:rsid w:val="001A268C"/>
    <w:rsid w:val="001D1904"/>
    <w:rsid w:val="002740FF"/>
    <w:rsid w:val="00274DD9"/>
    <w:rsid w:val="002E5107"/>
    <w:rsid w:val="00436F73"/>
    <w:rsid w:val="005B3002"/>
    <w:rsid w:val="005F5CB0"/>
    <w:rsid w:val="00655D86"/>
    <w:rsid w:val="006A27D9"/>
    <w:rsid w:val="008534F7"/>
    <w:rsid w:val="00874733"/>
    <w:rsid w:val="0091221D"/>
    <w:rsid w:val="00915135"/>
    <w:rsid w:val="00955F2C"/>
    <w:rsid w:val="00A00BFE"/>
    <w:rsid w:val="00A17DD9"/>
    <w:rsid w:val="00AA0AA1"/>
    <w:rsid w:val="00AD74D2"/>
    <w:rsid w:val="00AE755A"/>
    <w:rsid w:val="00B055BE"/>
    <w:rsid w:val="00BB70C2"/>
    <w:rsid w:val="00BF6AB3"/>
    <w:rsid w:val="00C71280"/>
    <w:rsid w:val="00D22A11"/>
    <w:rsid w:val="00D33EF2"/>
    <w:rsid w:val="00D576D2"/>
    <w:rsid w:val="00E33C0C"/>
    <w:rsid w:val="00E61810"/>
    <w:rsid w:val="00F16FB9"/>
    <w:rsid w:val="00F535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161B21"/>
  <w15:docId w15:val="{065EE17C-CCFA-3D47-8DE6-D2C7FC2BB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433ED"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basedOn w:val="Normale"/>
    <w:uiPriority w:val="34"/>
    <w:qFormat/>
    <w:rsid w:val="00B62A2C"/>
    <w:pPr>
      <w:ind w:left="720"/>
      <w:contextualSpacing/>
    </w:pPr>
  </w:style>
  <w:style w:type="paragraph" w:customStyle="1" w:styleId="Default">
    <w:name w:val="Default"/>
    <w:rsid w:val="00B62A2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151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151DF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59"/>
    <w:rsid w:val="00877D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e1">
    <w:name w:val="Normale1"/>
    <w:rsid w:val="008B0C97"/>
    <w:rPr>
      <w:rFonts w:ascii="Times New Roman" w:hAnsi="Times New Roman"/>
      <w:sz w:val="20"/>
    </w:rPr>
  </w:style>
  <w:style w:type="numbering" w:customStyle="1" w:styleId="Nessunelenco1">
    <w:name w:val="Nessun elenco1"/>
    <w:next w:val="Nessunelenco"/>
    <w:uiPriority w:val="99"/>
    <w:semiHidden/>
    <w:unhideWhenUsed/>
    <w:rsid w:val="00A35013"/>
  </w:style>
  <w:style w:type="table" w:customStyle="1" w:styleId="TableNormal0">
    <w:name w:val="Table Normal"/>
    <w:uiPriority w:val="2"/>
    <w:semiHidden/>
    <w:unhideWhenUsed/>
    <w:qFormat/>
    <w:rsid w:val="00B204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B204CB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sz w:val="30"/>
      <w:szCs w:val="30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B204CB"/>
    <w:rPr>
      <w:rFonts w:ascii="Arial" w:eastAsia="Arial" w:hAnsi="Arial" w:cs="Arial"/>
      <w:b/>
      <w:bCs/>
      <w:sz w:val="30"/>
      <w:szCs w:val="30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B204CB"/>
    <w:pPr>
      <w:widowControl w:val="0"/>
      <w:autoSpaceDE w:val="0"/>
      <w:autoSpaceDN w:val="0"/>
      <w:spacing w:before="27" w:after="0" w:line="240" w:lineRule="auto"/>
      <w:ind w:left="226"/>
    </w:pPr>
    <w:rPr>
      <w:rFonts w:ascii="Arial" w:eastAsia="Arial" w:hAnsi="Arial" w:cs="Arial"/>
      <w:lang w:bidi="it-IT"/>
    </w:rPr>
  </w:style>
  <w:style w:type="paragraph" w:styleId="Intestazione">
    <w:name w:val="header"/>
    <w:basedOn w:val="Normale"/>
    <w:link w:val="IntestazioneCarattere"/>
    <w:uiPriority w:val="99"/>
    <w:unhideWhenUsed/>
    <w:rsid w:val="006705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70599"/>
  </w:style>
  <w:style w:type="paragraph" w:styleId="Pidipagina">
    <w:name w:val="footer"/>
    <w:basedOn w:val="Normale"/>
    <w:link w:val="PidipaginaCarattere"/>
    <w:uiPriority w:val="99"/>
    <w:unhideWhenUsed/>
    <w:rsid w:val="0067059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70599"/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Nessunaspaziatura">
    <w:name w:val="No Spacing"/>
    <w:uiPriority w:val="1"/>
    <w:qFormat/>
    <w:rsid w:val="006A27D9"/>
    <w:pPr>
      <w:spacing w:after="0" w:line="240" w:lineRule="auto"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ROMz5UIXXha/Z5Zs9TuQTxNisw==">CgMxLjAaHwoBMBIaChgICVIUChJ0YWJsZS53bXd1OHkxdmpiZjQaHwoBMRIaChgICVIUChJ0YWJsZS5nN3VhbWgxanFvbnoaHwoBMhIaChgICVIUChJ0YWJsZS44N3V5am12NHJ2ODUyCGguZ2pkZ3hzOAByITFfbm1LRmFPUTdqWi1iemE4VnZZNjNqb1prRGlCQW9WRA==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1400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filippo</dc:creator>
  <cp:lastModifiedBy>Marconi</cp:lastModifiedBy>
  <cp:revision>2</cp:revision>
  <dcterms:created xsi:type="dcterms:W3CDTF">2026-09-28T06:22:00Z</dcterms:created>
  <dcterms:modified xsi:type="dcterms:W3CDTF">2026-09-28T06:22:00Z</dcterms:modified>
</cp:coreProperties>
</file>